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2F9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Бочкова МН\Pictures\2025-05-13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очкова МН\Pictures\2025-05-13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2F9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42F9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642F9" w:rsidRPr="007E0C67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Информационная карта программы</w:t>
      </w:r>
    </w:p>
    <w:tbl>
      <w:tblPr>
        <w:tblStyle w:val="a3"/>
        <w:tblW w:w="0" w:type="auto"/>
        <w:tblLook w:val="04A0"/>
      </w:tblPr>
      <w:tblGrid>
        <w:gridCol w:w="516"/>
        <w:gridCol w:w="2826"/>
        <w:gridCol w:w="6229"/>
      </w:tblGrid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2c422568def6fbcafc4c8818ab16fd51ec5b5400"/>
            <w:bookmarkStart w:id="1" w:name="1"/>
            <w:bookmarkEnd w:id="0"/>
            <w:bookmarkEnd w:id="1"/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2610"/>
            </w:tblGrid>
            <w:tr w:rsidR="00D642F9" w:rsidRPr="007E0C67" w:rsidTr="00EF5B9D">
              <w:tc>
                <w:tcPr>
                  <w:tcW w:w="0" w:type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  <w:hideMark/>
                </w:tcPr>
                <w:p w:rsidR="00D642F9" w:rsidRPr="007E0C67" w:rsidRDefault="00D642F9" w:rsidP="00EF5B9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E0C6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Полное название программы</w:t>
                  </w:r>
                </w:p>
              </w:tc>
            </w:tr>
          </w:tbl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Программа работы с детьми и подростками в летнем  лагере спортивно-оздоровительной направленности.</w:t>
            </w: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Организация досуга, отдыха, оздоровления и занятости детей во время летних каникул на базе МБОУ « Татарско-БурнашевскаяСОШ»; создание благоприятной обстановки для развития социально-активной, творческой личности.</w:t>
            </w: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Адресат проектной деятельности (для кого, количество участников, география участников)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 xml:space="preserve">Дети и подростки от 6 до 16 лет, в том числе: из социально незащищённых категорий (малообеспеченные, многодетные, неполные семьи). 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- Несовершеннолетние дети «группы особого внимания».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- Дети-сироты и дети, оставшиеся без попечения родителей.</w:t>
            </w:r>
          </w:p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- Педагогический коллектив учреждения отдыха и оздоровления.</w:t>
            </w: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 будет проведена в три этапа: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Подготовка к смене: апрель – май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смены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:июнь</w:t>
            </w:r>
          </w:p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Подведение итогов и отчёт о проделанной работе.</w:t>
            </w: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Основное: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1.Спортивно-оздоровительное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Сопутствующие: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2. Игровое.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3. Трудовое.</w:t>
            </w:r>
          </w:p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4. Художественно-эстетическое.</w:t>
            </w: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Краткое содержание программы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Программа предназначена для: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- формирования спортивно-оздоровительных навыков;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- воспитания отношения к труду как к жизненной необходимости, главному способу достижения успеха в жизни;</w:t>
            </w:r>
          </w:p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- формирования позитивного отношения к здоровому образу жизни, воспитания активной жизненной позиции в отношении собственного здоровья, неприятия асоциальных явлений (наркомании, пьянства и другого), подрывающих физическое и духовное здоровье.</w:t>
            </w: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Название организации.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Татарско-Бурнашевская </w:t>
            </w: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средняя общеобразовательная школа.</w:t>
            </w: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Почтовый адрес организации.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422579</w:t>
            </w:r>
          </w:p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Верхнеуслонский район, с. Тат. Бурнашево, </w:t>
            </w:r>
          </w:p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Ул.Школьная, д.7</w:t>
            </w: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Ф.И.О. руководителя организации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Директор: Бочков Сергей Михайлович</w:t>
            </w: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Телефон, факс, электронный адрес.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</w:rPr>
              <w:t>8843-79-36-2-14</w:t>
            </w:r>
          </w:p>
          <w:p w:rsidR="00D642F9" w:rsidRPr="007E0C67" w:rsidRDefault="00D642F9" w:rsidP="00EF5B9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0C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tat.bur@mail.ru</w:t>
            </w:r>
          </w:p>
        </w:tc>
      </w:tr>
    </w:tbl>
    <w:p w:rsidR="00D642F9" w:rsidRPr="006C63D9" w:rsidRDefault="00D642F9" w:rsidP="00D642F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  <w:szCs w:val="18"/>
        </w:rPr>
      </w:pPr>
      <w:r w:rsidRPr="006C63D9">
        <w:rPr>
          <w:rFonts w:ascii="Arial" w:eastAsia="Times New Roman" w:hAnsi="Arial" w:cs="Arial"/>
          <w:color w:val="444444"/>
          <w:sz w:val="18"/>
        </w:rPr>
        <w:t>                               </w:t>
      </w:r>
    </w:p>
    <w:p w:rsidR="00D642F9" w:rsidRDefault="00D642F9" w:rsidP="00D642F9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444444"/>
          <w:sz w:val="18"/>
        </w:rPr>
      </w:pPr>
    </w:p>
    <w:p w:rsidR="00D642F9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642F9" w:rsidRPr="007E0C67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При создании программы летнего лагеря мы исходили из ряда достаточно простых, но и вместе с тем весьма важных оснований, которые мы и приводим: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летний лагерь помогает использовать период летнего отдыха учащихся для укрепления здоровья, развития физических сил, психологической разгрузки, обогащения знаниями и новыми впечатлениями;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такая форма активного отдыха содействует развитию и сплочению, как временного детского коллектива, так и создает основу для развития социального интеллекта учащегося и применения полученного опыта взаимодействия в любом коллективе, в том числе в последующей учебной деятельности;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создаются большие возможности для организации неформального общения.  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  Неформальность же обстановки позволяет организовать и развивать самостоятельность ребят, воспитывать личностные качества, формировать активность, обучать разнообразным умениям и навыкам.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 xml:space="preserve">Летние каникулы составляют значительную часть свободного времени детей. Этот период как нельзя более благоприятен для развития их творческого потенциала, совершенствования личностных возможностей, приобщения к ценностям культуры, вхождения в систему социальных связей, воплощения собственных планов, удовлетворения индивидуальных интересов в личностно значимых сферах деятельности. Лагерь – это новый образ жизни детей, новый режим с его особым романтическим стилем и тоном. Это жизнь в новом коллективе, это, наконец, новая природосообразная деятельность. Ведь не зря в известной песне О. Митяева поется: «Лето – это маленькая жизнь!», а значит, прожить ее нужно так, чтобы всем: и детям и тем, кто будет организовывать отдых, было очень здорово. Это время игр, развлечений, свободы в выборе занятий, снятия накопившегося за год напряжения, восполнения израсходованных сил, восстановления здоровья. Это период свободного общения детей. 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t>Актуальность программы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 Программа включает в себя разноплановую деятельность, объединяет различные направления оздоровления, образования, воспитания в условиях лагеря.</w:t>
      </w:r>
    </w:p>
    <w:p w:rsidR="00D642F9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 xml:space="preserve">Основная идея программы летнего оздоровительного лагеря  - представление возможностей для раскрытия творческих способностей ребенка, создание условий для самореализации потенциала детей и подростков в результате общественно полезной деятельности. </w:t>
      </w:r>
    </w:p>
    <w:p w:rsidR="00D642F9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Цели программы</w:t>
      </w:r>
      <w:r w:rsidRPr="007E0C67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Организация досуга, отдыха, оздоровления и занятости детей во время летних каникул на базе МБОУ «Татарско-Бурнашевская СОШ»; создание благоприятной обстановки для развития социально-активной, творческой личности.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Создание системы физического оздоровления детей в условиях временного коллектива;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Формирование у школьников навыков общения и толерантности;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Развитие творческого потенциала, творческого мышления;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Профилактика безнадзорности  и правонарушений несовершеннолетних во время летних каникул;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 xml:space="preserve">- Развитие и укрепление связей школы, семьи, общественности, учреждений дополнительного образования детей, культуры, здравоохранения в организации каникулярного отдыха, занятости детей и подростков. 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По своей направленности  данная программа является профильной, т.е. включает в себя разноплановую  деятельность, объединяет различные направления оздоровления, отдыха и воспитания детей. По продолжительности программа является  краткосрочной, реализуется в течение лагерной смены.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      Финансирование лагеря осуществляется из республиканского бюджета, средств родителей (законных представителей).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Программа реализуется с помощью различных спортивных мероприятий: веселых стартов, шашечного турнира, спортивных игр, подвижных игр на воздухе. Также детей  ждут различные викторины, конкурсы, познавательные  программы.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Участники программы  лагеря – это учащиеся общеобразовательного учреждения в возрасте от 6 до 16 лет. На зачисление в лагерь первоочередное право имеют дети из семей следующих категорий: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дети из многодетных семей;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дети из малоимущих семей;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дети, находящиеся под опекой;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дети, находящиеся  в приёмных  и патронатных семьях;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- дети, находящиеся в трудной жизненной ситуации.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Количество участников: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1 смена-2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E0C67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Продолжительность смены:21 день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lastRenderedPageBreak/>
        <w:t>Программа  летнего оздоровительного лагеря с дневным пребыванием детей опирается на следующие принципы:</w:t>
      </w:r>
    </w:p>
    <w:p w:rsidR="00D642F9" w:rsidRPr="007E0C67" w:rsidRDefault="00D642F9" w:rsidP="00D642F9">
      <w:pPr>
        <w:numPr>
          <w:ilvl w:val="0"/>
          <w:numId w:val="1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Принцип гуманизации - построение всех отношений на основе уважения и доверия к человеку, на стремлении привести его к успеху.</w:t>
      </w:r>
    </w:p>
    <w:p w:rsidR="00D642F9" w:rsidRPr="007E0C67" w:rsidRDefault="00D642F9" w:rsidP="00D642F9">
      <w:pPr>
        <w:numPr>
          <w:ilvl w:val="0"/>
          <w:numId w:val="1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Принцип сотрудничества – результатом деятельности воспитательного характера в лагере является сотрудничество ребёнка и взрослого.</w:t>
      </w:r>
    </w:p>
    <w:p w:rsidR="00D642F9" w:rsidRPr="007E0C67" w:rsidRDefault="00D642F9" w:rsidP="00D642F9">
      <w:pPr>
        <w:numPr>
          <w:ilvl w:val="0"/>
          <w:numId w:val="1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Принцип демократичности - участие всех детей  и подростков в программе развития творческих способностей.</w:t>
      </w:r>
    </w:p>
    <w:p w:rsidR="00D642F9" w:rsidRPr="007E0C67" w:rsidRDefault="00D642F9" w:rsidP="00D642F9">
      <w:pPr>
        <w:numPr>
          <w:ilvl w:val="0"/>
          <w:numId w:val="1"/>
        </w:numPr>
        <w:shd w:val="clear" w:color="auto" w:fill="FFFFFF"/>
        <w:spacing w:after="0" w:line="36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 Принцип дифференциации воспитания - отбор содержания, форм и методов воспитания в соответствии с индивидуальными  особенностями детей.</w:t>
      </w:r>
    </w:p>
    <w:p w:rsidR="00D642F9" w:rsidRPr="007E0C67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t>Механизм реализации программы: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t>Подготовительный этап</w:t>
      </w:r>
    </w:p>
    <w:p w:rsidR="00D642F9" w:rsidRPr="007E0C67" w:rsidRDefault="00D642F9" w:rsidP="00D642F9">
      <w:pPr>
        <w:numPr>
          <w:ilvl w:val="0"/>
          <w:numId w:val="2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Разработка программы деятельности  летнего оздоровительного лагеря;</w:t>
      </w:r>
    </w:p>
    <w:p w:rsidR="00D642F9" w:rsidRPr="007E0C67" w:rsidRDefault="00D642F9" w:rsidP="00D642F9">
      <w:pPr>
        <w:numPr>
          <w:ilvl w:val="0"/>
          <w:numId w:val="2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Подготовка методического материала для работников лагеря.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Организационный этап</w:t>
      </w:r>
    </w:p>
    <w:p w:rsidR="00D642F9" w:rsidRPr="007E0C67" w:rsidRDefault="00D642F9" w:rsidP="00D642F9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Встреча детей, проведение  диагностики по выявлению  лидерских, организаторских и творческих способностей;</w:t>
      </w:r>
    </w:p>
    <w:p w:rsidR="00D642F9" w:rsidRPr="007E0C67" w:rsidRDefault="00D642F9" w:rsidP="00D642F9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Запуск программы;</w:t>
      </w:r>
    </w:p>
    <w:p w:rsidR="00D642F9" w:rsidRPr="007E0C67" w:rsidRDefault="00D642F9" w:rsidP="00D642F9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Формирование органов самоуправления;</w:t>
      </w:r>
    </w:p>
    <w:p w:rsidR="00D642F9" w:rsidRPr="007E0C67" w:rsidRDefault="00D642F9" w:rsidP="00D642F9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Знакомство с правилами жизнедеятельности лагеря;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Основной этап </w:t>
      </w:r>
    </w:p>
    <w:p w:rsidR="00D642F9" w:rsidRPr="007E0C67" w:rsidRDefault="00D642F9" w:rsidP="00D642F9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Реализация основной идеи программы;</w:t>
      </w:r>
    </w:p>
    <w:p w:rsidR="00D642F9" w:rsidRPr="007E0C67" w:rsidRDefault="00D642F9" w:rsidP="00D642F9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Вовлечение подростков в различные виды коллективно - творческих дел.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t>Заключительный этап</w:t>
      </w:r>
    </w:p>
    <w:p w:rsidR="00D642F9" w:rsidRPr="007E0C67" w:rsidRDefault="00D642F9" w:rsidP="00D642F9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Подведение итогов смены</w:t>
      </w:r>
    </w:p>
    <w:p w:rsidR="00D642F9" w:rsidRPr="007E0C67" w:rsidRDefault="00D642F9" w:rsidP="00D642F9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>Выработка  перспектив деятельности организации</w:t>
      </w:r>
    </w:p>
    <w:p w:rsidR="00D642F9" w:rsidRPr="007E0C67" w:rsidRDefault="00D642F9" w:rsidP="00D642F9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 xml:space="preserve">Анализ предложений детьми, родителями, педагогами  по деятельности </w:t>
      </w:r>
    </w:p>
    <w:p w:rsidR="00D642F9" w:rsidRPr="007E0C67" w:rsidRDefault="00D642F9" w:rsidP="00D642F9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sz w:val="24"/>
          <w:szCs w:val="24"/>
        </w:rPr>
        <w:t xml:space="preserve">оздоровительного  летнего лагеря </w:t>
      </w:r>
    </w:p>
    <w:p w:rsidR="00D642F9" w:rsidRPr="007E0C67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t>Сроки действия программы</w:t>
      </w:r>
      <w:r w:rsidRPr="007E0C67">
        <w:rPr>
          <w:rFonts w:ascii="Times New Roman" w:eastAsia="Times New Roman" w:hAnsi="Times New Roman" w:cs="Times New Roman"/>
          <w:sz w:val="24"/>
          <w:szCs w:val="24"/>
        </w:rPr>
        <w:t>: </w:t>
      </w:r>
      <w:r w:rsidRPr="007703D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26.05</w:t>
      </w:r>
      <w:r w:rsidRPr="007703D9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25-19.</w:t>
      </w:r>
      <w:r w:rsidRPr="007703D9">
        <w:rPr>
          <w:rFonts w:ascii="Times New Roman" w:eastAsia="Times New Roman" w:hAnsi="Times New Roman" w:cs="Times New Roman"/>
          <w:color w:val="FF0000"/>
          <w:sz w:val="24"/>
          <w:szCs w:val="24"/>
        </w:rPr>
        <w:t>06.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25</w:t>
      </w:r>
      <w:r w:rsidRPr="007703D9">
        <w:rPr>
          <w:rFonts w:ascii="Times New Roman" w:eastAsia="Times New Roman" w:hAnsi="Times New Roman" w:cs="Times New Roman"/>
          <w:color w:val="FF0000"/>
          <w:sz w:val="24"/>
          <w:szCs w:val="24"/>
        </w:rPr>
        <w:t>г</w:t>
      </w:r>
      <w:r w:rsidRPr="007E0C6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642F9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2F9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2F9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2F9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2F9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2F9" w:rsidRPr="007E0C67" w:rsidRDefault="00D642F9" w:rsidP="00D642F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0C6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деятельности по направлениям</w:t>
      </w:r>
    </w:p>
    <w:tbl>
      <w:tblPr>
        <w:tblStyle w:val="a3"/>
        <w:tblW w:w="0" w:type="auto"/>
        <w:tblLook w:val="04A0"/>
      </w:tblPr>
      <w:tblGrid>
        <w:gridCol w:w="2108"/>
        <w:gridCol w:w="3735"/>
        <w:gridCol w:w="3728"/>
      </w:tblGrid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C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Краткое содержание программы</w:t>
            </w: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привитие навыка здорового образа жизни;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развитие физических способностей детей через активную спортивную  жизнь лагеря;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профилактика правонарушений и преступлений среди несовершеннолетних в каникулярный период.</w:t>
            </w:r>
          </w:p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тематическая утренняя зарядка;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соревнования по следующим спортивным играм: веселые старты, лапта, городки, , футбол;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минутки здоровья;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Детский сабантуй;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шашечный/шахматный турнир;</w:t>
            </w:r>
          </w:p>
          <w:p w:rsidR="00D642F9" w:rsidRDefault="00D642F9" w:rsidP="00EF5B9D">
            <w:pPr>
              <w:pStyle w:val="c1"/>
              <w:spacing w:before="0" w:after="0" w:line="360" w:lineRule="auto"/>
              <w:rPr>
                <w:rStyle w:val="c7"/>
              </w:rPr>
            </w:pPr>
            <w:r w:rsidRPr="007E0C67">
              <w:rPr>
                <w:rStyle w:val="c7"/>
              </w:rPr>
              <w:t>- Международный олимпийский день.</w:t>
            </w:r>
          </w:p>
          <w:p w:rsidR="00D642F9" w:rsidRPr="007703D9" w:rsidRDefault="00D642F9" w:rsidP="00EF5B9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03D9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-</w:t>
            </w:r>
            <w:r w:rsidRPr="007703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День дорожной грамоты.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</w:p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Нравственно - патриотическое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воспитание  любви к родной школе,  родному краю, своей стране;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воспитание чувства патриотизма, гражданского самосознания;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-приобщение к общечеловеческим ценностям;</w:t>
            </w:r>
          </w:p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экскурсия в краеведческий музей с. Верхний Услон;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-конкурс рисунков «Край родной- навек любимый»;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КТД «Символика»;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викторина «День России»;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C67">
              <w:rPr>
                <w:rStyle w:val="c7"/>
                <w:rFonts w:ascii="Times New Roman" w:hAnsi="Times New Roman" w:cs="Times New Roman"/>
                <w:sz w:val="24"/>
                <w:szCs w:val="24"/>
              </w:rPr>
              <w:t>Интеллектуально -творческое</w:t>
            </w:r>
          </w:p>
        </w:tc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развитие творческих способностей детей через КТД и  индивидуальную деятельность, предоставление возможности реализоваться в соответствии со своими склонностями и интересами;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-развитие интеллектуальных и познавательных способностей детей;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 xml:space="preserve">- создание условий для успеха, </w:t>
            </w:r>
            <w:r w:rsidRPr="007E0C67">
              <w:rPr>
                <w:rStyle w:val="c7"/>
              </w:rPr>
              <w:lastRenderedPageBreak/>
              <w:t>формирования целостного отношения к нормам жизни, правилам поведения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развитие уважительных взаимоотношений между взрослыми и детьми в ходе равноправной, взаиморазви-вающей, творческой, интел-лектуальной деятельности.</w:t>
            </w:r>
          </w:p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42F9" w:rsidRPr="007E0C67" w:rsidRDefault="00D642F9" w:rsidP="00EF5B9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lastRenderedPageBreak/>
              <w:t>-</w:t>
            </w:r>
            <w:r w:rsidRPr="007E0C67">
              <w:rPr>
                <w:rFonts w:ascii="Times New Roman" w:hAnsi="Times New Roman" w:cs="Times New Roman"/>
                <w:iCs/>
                <w:sz w:val="24"/>
                <w:szCs w:val="24"/>
              </w:rPr>
              <w:t>мероприятия в рамках празднования Дня славянской письменности и культуры;</w:t>
            </w:r>
          </w:p>
          <w:p w:rsidR="00D642F9" w:rsidRPr="007E0C67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iCs/>
                <w:sz w:val="24"/>
                <w:szCs w:val="24"/>
              </w:rPr>
              <w:t>-</w:t>
            </w: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 xml:space="preserve"> Пушкинский день;</w:t>
            </w:r>
          </w:p>
          <w:p w:rsidR="00D642F9" w:rsidRPr="007E0C67" w:rsidRDefault="00D642F9" w:rsidP="00EF5B9D">
            <w:pPr>
              <w:rPr>
                <w:rStyle w:val="c7"/>
                <w:sz w:val="24"/>
                <w:szCs w:val="24"/>
              </w:rPr>
            </w:pPr>
            <w:r w:rsidRPr="007E0C67">
              <w:rPr>
                <w:rFonts w:ascii="Times New Roman" w:hAnsi="Times New Roman" w:cs="Times New Roman"/>
                <w:sz w:val="24"/>
                <w:szCs w:val="24"/>
              </w:rPr>
              <w:t>- Единый день празднования «День Петра 1-го»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работа кружков;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конкурсы рисунков на асфальте;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прикладные мастер- классы;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-танцевальный конкурс «Танцы народов  мира»;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оформление отрядных книг рекордов;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lastRenderedPageBreak/>
              <w:t>- конкурс «Мисс и мистер лагеря»;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«Битва хоров»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lastRenderedPageBreak/>
              <w:t>Экологическое</w:t>
            </w:r>
          </w:p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воспитание ответственного отношения к природе;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изучение и охрана окружающей среды;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развитие экологического мышления;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воспитание ответственности за своё здоровье  и здоровье других  людей как личностную и общественную ценность.</w:t>
            </w:r>
          </w:p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викторина о животных и растениях;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выставка рисунков «Волшебные цветы»;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</w:p>
        </w:tc>
      </w:tr>
      <w:tr w:rsidR="00D642F9" w:rsidRPr="007E0C67" w:rsidTr="00EF5B9D"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 xml:space="preserve">Работа с кадрами </w:t>
            </w:r>
          </w:p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повышение теоретического уровня и совершенствование практических умений и навыков  в воспитательной работе через семинары, через изучение методической литературы;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подготовка  воспитателей и вожатых к работе по программе с профилем физкультурно-оздоровительного направления;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накопление и пополнение методического материала по внеклассной работе.</w:t>
            </w:r>
          </w:p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 xml:space="preserve">- обсуждение основных положений программы физкультурно-оздоровительного направления  и возможных путей её реализации; 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корректирование плана работы по направлениям;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проведение социологического исследования по  изучению интересов, увлечений и занятий учащихся, выявлению их ценностных ориентаций;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 xml:space="preserve">- разработка мероприятий, которые уменьшают риск </w:t>
            </w:r>
            <w:r w:rsidRPr="007E0C67">
              <w:rPr>
                <w:rStyle w:val="c7"/>
              </w:rPr>
              <w:lastRenderedPageBreak/>
              <w:t>возникновения заболеваний и повреждений, связанных с  социальными аспектами  жизни детей и подростков;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индивидуальная работа с воспитателями  с целью проведения намеченных мероприятий;</w:t>
            </w:r>
          </w:p>
          <w:p w:rsidR="00D642F9" w:rsidRPr="007E0C67" w:rsidRDefault="00D642F9" w:rsidP="00EF5B9D">
            <w:pPr>
              <w:pStyle w:val="c1"/>
              <w:spacing w:before="0" w:after="0" w:line="360" w:lineRule="auto"/>
            </w:pPr>
            <w:r w:rsidRPr="007E0C67">
              <w:rPr>
                <w:rStyle w:val="c7"/>
              </w:rPr>
              <w:t>- анализ проведённых мероприятий с целью выявления положительных и отрицательных сторон.</w:t>
            </w:r>
          </w:p>
          <w:p w:rsidR="00D642F9" w:rsidRPr="007E0C67" w:rsidRDefault="00D642F9" w:rsidP="00EF5B9D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642F9" w:rsidRDefault="00D642F9" w:rsidP="00D642F9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D642F9" w:rsidRDefault="00D642F9" w:rsidP="00D642F9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</w:rPr>
      </w:pPr>
    </w:p>
    <w:p w:rsidR="00D642F9" w:rsidRDefault="00D642F9" w:rsidP="00D642F9">
      <w:pPr>
        <w:shd w:val="clear" w:color="auto" w:fill="FFFFFF"/>
        <w:spacing w:after="0" w:line="307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A84D37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План работы.</w:t>
      </w:r>
    </w:p>
    <w:p w:rsidR="00D642F9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246" w:type="dxa"/>
        <w:tblInd w:w="-8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560"/>
        <w:gridCol w:w="1985"/>
        <w:gridCol w:w="6662"/>
        <w:gridCol w:w="39"/>
      </w:tblGrid>
      <w:tr w:rsidR="00D642F9" w:rsidRPr="00DE12A9" w:rsidTr="00EF5B9D">
        <w:tc>
          <w:tcPr>
            <w:tcW w:w="1560" w:type="dxa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Дата  </w:t>
            </w:r>
          </w:p>
        </w:tc>
        <w:tc>
          <w:tcPr>
            <w:tcW w:w="1985" w:type="dxa"/>
          </w:tcPr>
          <w:p w:rsidR="00D642F9" w:rsidRPr="00DE12A9" w:rsidRDefault="00D642F9" w:rsidP="00EF5B9D">
            <w:pPr>
              <w:pStyle w:val="a4"/>
              <w:tabs>
                <w:tab w:val="center" w:pos="1033"/>
              </w:tabs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ab/>
              <w:t>День</w:t>
            </w:r>
          </w:p>
        </w:tc>
        <w:tc>
          <w:tcPr>
            <w:tcW w:w="6701" w:type="dxa"/>
            <w:gridSpan w:val="2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Мероприятия</w:t>
            </w:r>
          </w:p>
        </w:tc>
      </w:tr>
      <w:tr w:rsidR="00D642F9" w:rsidRPr="00DE12A9" w:rsidTr="00EF5B9D">
        <w:trPr>
          <w:trHeight w:val="199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26.05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День защиты детей.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1.Организационное мероприятие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 « Здравствуй, Солнечный город!»: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линейка;</w:t>
            </w:r>
          </w:p>
          <w:p w:rsidR="00D642F9" w:rsidRPr="00DE12A9" w:rsidRDefault="00D642F9" w:rsidP="00D642F9">
            <w:pPr>
              <w:pStyle w:val="a4"/>
              <w:numPr>
                <w:ilvl w:val="0"/>
                <w:numId w:val="6"/>
              </w:numPr>
              <w:tabs>
                <w:tab w:val="left" w:pos="720"/>
              </w:tabs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беседа «Я и мое село»;</w:t>
            </w:r>
          </w:p>
          <w:p w:rsidR="00D642F9" w:rsidRPr="00DE12A9" w:rsidRDefault="00D642F9" w:rsidP="00D642F9">
            <w:pPr>
              <w:pStyle w:val="a4"/>
              <w:numPr>
                <w:ilvl w:val="0"/>
                <w:numId w:val="6"/>
              </w:numPr>
              <w:tabs>
                <w:tab w:val="left" w:pos="720"/>
              </w:tabs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принятие правил поведения в </w:t>
            </w:r>
          </w:p>
          <w:p w:rsidR="00D642F9" w:rsidRPr="00DE12A9" w:rsidRDefault="00D642F9" w:rsidP="00EF5B9D">
            <w:pPr>
              <w:pStyle w:val="a4"/>
              <w:ind w:left="360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« Солнечном городе»;</w:t>
            </w:r>
          </w:p>
          <w:p w:rsidR="00D642F9" w:rsidRPr="00DE12A9" w:rsidRDefault="00D642F9" w:rsidP="00D642F9">
            <w:pPr>
              <w:pStyle w:val="a4"/>
              <w:numPr>
                <w:ilvl w:val="0"/>
                <w:numId w:val="6"/>
              </w:numPr>
              <w:tabs>
                <w:tab w:val="left" w:pos="720"/>
              </w:tabs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обустройство городища;</w:t>
            </w:r>
          </w:p>
          <w:p w:rsidR="00D642F9" w:rsidRPr="00DE12A9" w:rsidRDefault="00D642F9" w:rsidP="00D642F9">
            <w:pPr>
              <w:pStyle w:val="a4"/>
              <w:numPr>
                <w:ilvl w:val="0"/>
                <w:numId w:val="6"/>
              </w:numPr>
              <w:tabs>
                <w:tab w:val="left" w:pos="720"/>
              </w:tabs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операция «Уют» .</w:t>
            </w:r>
          </w:p>
        </w:tc>
      </w:tr>
      <w:tr w:rsidR="00D642F9" w:rsidRPr="00DE12A9" w:rsidTr="00EF5B9D">
        <w:trPr>
          <w:trHeight w:val="3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2. Праздник детства «Проще простого». </w:t>
            </w:r>
          </w:p>
        </w:tc>
      </w:tr>
      <w:tr w:rsidR="00D642F9" w:rsidRPr="00DE12A9" w:rsidTr="00EF5B9D">
        <w:trPr>
          <w:trHeight w:val="60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  <w:b/>
                <w:i/>
              </w:rPr>
            </w:pPr>
            <w:r w:rsidRPr="00DE12A9">
              <w:rPr>
                <w:rFonts w:ascii="Times New Roman" w:hAnsi="Times New Roman"/>
                <w:b/>
                <w:i/>
              </w:rPr>
              <w:t>3.П</w:t>
            </w:r>
            <w:r w:rsidRPr="00DE12A9">
              <w:rPr>
                <w:rFonts w:ascii="Times New Roman" w:hAnsi="Times New Roman"/>
                <w:b/>
                <w:i/>
                <w:iCs/>
              </w:rPr>
              <w:t>ознавательный час «Откуда азбука пришла»</w:t>
            </w:r>
            <w:r w:rsidRPr="00DE12A9">
              <w:rPr>
                <w:rFonts w:ascii="Times New Roman" w:hAnsi="Times New Roman"/>
                <w:b/>
                <w:iCs/>
              </w:rPr>
              <w:t>(в рамках празднования Дня славянской письменности и культуры).</w:t>
            </w:r>
          </w:p>
        </w:tc>
      </w:tr>
      <w:tr w:rsidR="00D642F9" w:rsidRPr="00DE12A9" w:rsidTr="00EF5B9D">
        <w:trPr>
          <w:trHeight w:val="6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4. Игры на воздухе.</w:t>
            </w:r>
          </w:p>
          <w:p w:rsidR="00D642F9" w:rsidRPr="00DE12A9" w:rsidRDefault="00D642F9" w:rsidP="00EF5B9D">
            <w:pPr>
              <w:pStyle w:val="a4"/>
              <w:ind w:left="720"/>
              <w:jc w:val="center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trHeight w:val="61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27.05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День великого переселения.</w:t>
            </w: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 xml:space="preserve"> 1. Отрядные дела: оформление отрядных уголков, выбор командиров, названий отрядов.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trHeight w:val="114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2.  Эстафета интересных дел.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trHeight w:val="3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 Выбор актива лагеря.</w:t>
            </w:r>
          </w:p>
        </w:tc>
      </w:tr>
      <w:tr w:rsidR="00D642F9" w:rsidRPr="00DE12A9" w:rsidTr="00EF5B9D">
        <w:trPr>
          <w:trHeight w:val="64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4.Веселые игры.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trHeight w:val="58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tabs>
                <w:tab w:val="center" w:pos="603"/>
              </w:tabs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lastRenderedPageBreak/>
              <w:t>28.05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</w:rPr>
              <w:t>хорошего настроения</w:t>
            </w:r>
            <w:r w:rsidRPr="00DE12A9">
              <w:rPr>
                <w:rFonts w:ascii="Times New Roman" w:hAnsi="Times New Roman"/>
              </w:rPr>
              <w:t>.</w:t>
            </w: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Минутки здоровья. Советы Водяного. «Закаливание».</w:t>
            </w:r>
          </w:p>
        </w:tc>
      </w:tr>
      <w:tr w:rsidR="00D642F9" w:rsidRPr="00DE12A9" w:rsidTr="00EF5B9D">
        <w:trPr>
          <w:trHeight w:val="9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2. Чтение книг в читальном зале библиотеки</w:t>
            </w:r>
          </w:p>
          <w:p w:rsidR="00D642F9" w:rsidRPr="00DE12A9" w:rsidRDefault="00D642F9" w:rsidP="00EF5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викторина.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trHeight w:val="51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3.Конкурс рисунков на асфальте «Любимые герои».</w:t>
            </w:r>
          </w:p>
          <w:p w:rsidR="00D642F9" w:rsidRPr="00DE12A9" w:rsidRDefault="00D642F9" w:rsidP="00EF5B9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trHeight w:val="64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29.05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4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Пушкинский день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Минутки здоровья. « Как поднять настроение?».</w:t>
            </w:r>
          </w:p>
        </w:tc>
      </w:tr>
      <w:tr w:rsidR="00D642F9" w:rsidRPr="00DE12A9" w:rsidTr="00EF5B9D">
        <w:trPr>
          <w:trHeight w:val="66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7703D9" w:rsidRDefault="00D642F9" w:rsidP="00EF5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9">
              <w:rPr>
                <w:rFonts w:ascii="Times New Roman" w:hAnsi="Times New Roman" w:cs="Times New Roman"/>
                <w:sz w:val="24"/>
                <w:szCs w:val="24"/>
              </w:rPr>
              <w:t>2. Лингвистическая игра «Сокровища русского языка».</w:t>
            </w:r>
          </w:p>
          <w:p w:rsidR="00D642F9" w:rsidRPr="007703D9" w:rsidRDefault="00D642F9" w:rsidP="00EF5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9">
              <w:rPr>
                <w:rFonts w:ascii="Times New Roman" w:hAnsi="Times New Roman" w:cs="Times New Roman"/>
                <w:sz w:val="24"/>
                <w:szCs w:val="24"/>
              </w:rPr>
              <w:t>Конкурс иллюстраций  сказок А.С.Пушкина( 1-6класс)</w:t>
            </w:r>
          </w:p>
          <w:p w:rsidR="00D642F9" w:rsidRPr="007703D9" w:rsidRDefault="00D642F9" w:rsidP="00EF5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9">
              <w:rPr>
                <w:rFonts w:ascii="Times New Roman" w:hAnsi="Times New Roman" w:cs="Times New Roman"/>
                <w:sz w:val="24"/>
                <w:szCs w:val="24"/>
              </w:rPr>
              <w:t>КВН « Увлекательна лингвистика» ( 4-6 класс)</w:t>
            </w:r>
          </w:p>
          <w:p w:rsidR="00D642F9" w:rsidRPr="00DE12A9" w:rsidRDefault="00D642F9" w:rsidP="00EF5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9">
              <w:rPr>
                <w:rFonts w:ascii="Times New Roman" w:hAnsi="Times New Roman" w:cs="Times New Roman"/>
                <w:sz w:val="24"/>
                <w:szCs w:val="24"/>
              </w:rPr>
              <w:t>Защита буклетов « Мой Пушкин» ( 5-6  класс )</w:t>
            </w:r>
            <w:r w:rsidRPr="007703D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703D9">
              <w:rPr>
                <w:rFonts w:ascii="Times New Roman" w:hAnsi="Times New Roman" w:cs="Times New Roman"/>
                <w:sz w:val="24"/>
                <w:szCs w:val="24"/>
              </w:rPr>
              <w:t>Мероприятия в рамках Дня русского языка-Пушкинский день)</w:t>
            </w:r>
          </w:p>
        </w:tc>
      </w:tr>
      <w:tr w:rsidR="00D642F9" w:rsidRPr="00DE12A9" w:rsidTr="00EF5B9D">
        <w:trPr>
          <w:trHeight w:val="3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Советы Лешего «Береги природу!».</w:t>
            </w:r>
          </w:p>
        </w:tc>
      </w:tr>
      <w:tr w:rsidR="00D642F9" w:rsidRPr="00DE12A9" w:rsidTr="00EF5B9D">
        <w:trPr>
          <w:trHeight w:val="58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4. Игра «Здоров будешь – всё добудешь!»</w:t>
            </w:r>
          </w:p>
        </w:tc>
      </w:tr>
      <w:tr w:rsidR="00D642F9" w:rsidRPr="00DE12A9" w:rsidTr="00EF5B9D">
        <w:trPr>
          <w:trHeight w:val="64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30.05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5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Магический круг.</w:t>
            </w:r>
          </w:p>
          <w:p w:rsidR="00D642F9" w:rsidRPr="00DE12A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DE12A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DE12A9" w:rsidRDefault="00D642F9" w:rsidP="00EF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Минутки здоровья. «Солнечный ожог. Первая помощь при ожоге».</w:t>
            </w:r>
          </w:p>
        </w:tc>
      </w:tr>
      <w:tr w:rsidR="00D642F9" w:rsidRPr="00DE12A9" w:rsidTr="00EF5B9D">
        <w:trPr>
          <w:trHeight w:val="61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2. Инсценировка сказок «Давайте будем беречь планету!».</w:t>
            </w:r>
          </w:p>
        </w:tc>
      </w:tr>
      <w:tr w:rsidR="00D642F9" w:rsidRPr="00DE12A9" w:rsidTr="00EF5B9D">
        <w:trPr>
          <w:trHeight w:val="61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Экскурсия на водоем.</w:t>
            </w:r>
          </w:p>
        </w:tc>
      </w:tr>
      <w:tr w:rsidR="00D642F9" w:rsidRPr="00DE12A9" w:rsidTr="00EF5B9D">
        <w:trPr>
          <w:trHeight w:val="1337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4. Игры на свежем воздухе.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trHeight w:val="678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31.05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6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День защиты животных!</w:t>
            </w: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Минутки здоровья. «Гигиена тела».</w:t>
            </w:r>
          </w:p>
        </w:tc>
      </w:tr>
      <w:tr w:rsidR="00D642F9" w:rsidRPr="00DE12A9" w:rsidTr="00EF5B9D">
        <w:trPr>
          <w:trHeight w:val="60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2.Игра  «Что? Где? Когда?», посвященная Всемирному дню защиты животных.</w:t>
            </w:r>
          </w:p>
        </w:tc>
      </w:tr>
      <w:tr w:rsidR="00D642F9" w:rsidRPr="00DE12A9" w:rsidTr="00EF5B9D">
        <w:trPr>
          <w:trHeight w:val="115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Подвижные игры, эстафеты.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trHeight w:val="64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02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.06.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7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День Петра 1-го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1. Минутки здоровья. </w:t>
            </w:r>
          </w:p>
        </w:tc>
      </w:tr>
      <w:tr w:rsidR="00D642F9" w:rsidRPr="00DE12A9" w:rsidTr="00EF5B9D">
        <w:trPr>
          <w:trHeight w:val="61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7703D9" w:rsidRDefault="00D642F9" w:rsidP="00EF5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7703D9">
              <w:rPr>
                <w:rFonts w:ascii="Times New Roman" w:hAnsi="Times New Roman" w:cs="Times New Roman"/>
                <w:sz w:val="24"/>
                <w:szCs w:val="24"/>
              </w:rPr>
              <w:t xml:space="preserve"> Когда Пётр Великий был маленьким»: час любознательного читателя</w:t>
            </w:r>
          </w:p>
          <w:p w:rsidR="00D642F9" w:rsidRPr="007703D9" w:rsidRDefault="00D642F9" w:rsidP="00EF5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-Что я знаю о Петре Первом?- викторина</w:t>
            </w:r>
          </w:p>
          <w:p w:rsidR="00D642F9" w:rsidRPr="007703D9" w:rsidRDefault="00D642F9" w:rsidP="00EF5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9">
              <w:rPr>
                <w:rFonts w:ascii="Times New Roman" w:hAnsi="Times New Roman" w:cs="Times New Roman"/>
                <w:sz w:val="24"/>
                <w:szCs w:val="24"/>
              </w:rPr>
              <w:t>-Великие имена России. Петр Первый»:   познавательный час  о жизни и деятельности</w:t>
            </w:r>
          </w:p>
          <w:p w:rsidR="00D642F9" w:rsidRPr="007703D9" w:rsidRDefault="00D642F9" w:rsidP="00EF5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9">
              <w:rPr>
                <w:rFonts w:ascii="Times New Roman" w:hAnsi="Times New Roman" w:cs="Times New Roman"/>
                <w:sz w:val="24"/>
                <w:szCs w:val="24"/>
              </w:rPr>
              <w:t>-Люблю тебя, Петра творенье!»: слайд-обзор по Санкт-Петербургу</w:t>
            </w:r>
          </w:p>
          <w:p w:rsidR="00D642F9" w:rsidRPr="007703D9" w:rsidRDefault="00D642F9" w:rsidP="00EF5B9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03D9">
              <w:rPr>
                <w:rFonts w:ascii="Times New Roman" w:hAnsi="Times New Roman" w:cs="Times New Roman"/>
                <w:sz w:val="24"/>
                <w:szCs w:val="24"/>
              </w:rPr>
              <w:t>- Личность Петра Первого»: выставка- портрет, презентация/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7703D9">
              <w:rPr>
                <w:rFonts w:ascii="Times New Roman" w:hAnsi="Times New Roman"/>
              </w:rPr>
              <w:t>-Имена России: Пётр Первый»»:  изготовление памятного  буклета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642F9" w:rsidRPr="00DE12A9" w:rsidTr="00EF5B9D">
        <w:trPr>
          <w:trHeight w:val="112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Занятия по интересам.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trHeight w:hRule="exact" w:val="88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03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.06.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8 день.</w:t>
            </w:r>
          </w:p>
          <w:p w:rsidR="00D642F9" w:rsidRPr="007703D9" w:rsidRDefault="00D642F9" w:rsidP="00EF5B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03D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День дорожной грамоты</w:t>
            </w:r>
          </w:p>
          <w:p w:rsidR="00D642F9" w:rsidRPr="00DE12A9" w:rsidRDefault="00D642F9" w:rsidP="00EF5B9D">
            <w:pPr>
              <w:shd w:val="clear" w:color="auto" w:fill="FFFFFF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7703D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7703D9">
              <w:rPr>
                <w:rFonts w:ascii="Times New Roman" w:hAnsi="Times New Roman"/>
              </w:rPr>
              <w:t xml:space="preserve">1.  </w:t>
            </w:r>
            <w:r w:rsidRPr="007703D9">
              <w:rPr>
                <w:rFonts w:ascii="Times New Roman" w:eastAsia="Times New Roman" w:hAnsi="Times New Roman"/>
                <w:color w:val="000000"/>
              </w:rPr>
              <w:t>Викторина «Знатоки дорожного  движения»</w:t>
            </w:r>
          </w:p>
        </w:tc>
      </w:tr>
      <w:tr w:rsidR="00D642F9" w:rsidRPr="00DE12A9" w:rsidTr="00EF5B9D">
        <w:trPr>
          <w:trHeight w:hRule="exact" w:val="6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7703D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7703D9">
              <w:rPr>
                <w:rFonts w:ascii="Times New Roman" w:hAnsi="Times New Roman"/>
              </w:rPr>
              <w:t xml:space="preserve">2. </w:t>
            </w:r>
            <w:r w:rsidRPr="007703D9">
              <w:rPr>
                <w:rFonts w:ascii="Times New Roman" w:eastAsia="Times New Roman" w:hAnsi="Times New Roman"/>
                <w:color w:val="000000"/>
              </w:rPr>
              <w:t>Флешмоб «Пешеход на переход»</w:t>
            </w:r>
          </w:p>
        </w:tc>
      </w:tr>
      <w:tr w:rsidR="00D642F9" w:rsidRPr="00DE12A9" w:rsidTr="00EF5B9D">
        <w:trPr>
          <w:trHeight w:hRule="exact" w:val="88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Конкурс творческих работ «Дорога глазами детей»</w:t>
            </w: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7703D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2F9" w:rsidRPr="00DE12A9" w:rsidTr="00EF5B9D">
        <w:trPr>
          <w:trHeight w:val="1103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05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.06.</w:t>
            </w:r>
          </w:p>
          <w:p w:rsidR="00D642F9" w:rsidRPr="007703D9" w:rsidRDefault="00D642F9" w:rsidP="00EF5B9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9 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Банные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сражения.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D642F9" w:rsidRPr="00DE12A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Минутки здоровья. «Основы правильного дыхания».</w:t>
            </w:r>
          </w:p>
          <w:p w:rsidR="00D642F9" w:rsidRPr="00DE12A9" w:rsidRDefault="00D642F9" w:rsidP="00EF5B9D">
            <w:pPr>
              <w:tabs>
                <w:tab w:val="left" w:pos="18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D642F9" w:rsidRPr="00DE12A9" w:rsidTr="00EF5B9D">
        <w:trPr>
          <w:trHeight w:val="76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2. Спортивно – развлекательная программа «Зов джунглей».</w:t>
            </w:r>
          </w:p>
        </w:tc>
      </w:tr>
      <w:tr w:rsidR="00D642F9" w:rsidRPr="00DE12A9" w:rsidTr="00EF5B9D">
        <w:trPr>
          <w:trHeight w:val="3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Банные сражения.</w:t>
            </w:r>
          </w:p>
        </w:tc>
      </w:tr>
      <w:tr w:rsidR="00D642F9" w:rsidRPr="00DE12A9" w:rsidTr="00EF5B9D">
        <w:trPr>
          <w:trHeight w:val="456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4. Игры на развитие внимания и памяти.</w:t>
            </w:r>
          </w:p>
        </w:tc>
      </w:tr>
      <w:tr w:rsidR="00D642F9" w:rsidRPr="00DE12A9" w:rsidTr="00EF5B9D">
        <w:trPr>
          <w:trHeight w:val="600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06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.06.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10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 Кто во что горазд.</w:t>
            </w: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Минутки здоровья. «Путешествие в страну Витаминию».</w:t>
            </w:r>
          </w:p>
        </w:tc>
      </w:tr>
      <w:tr w:rsidR="00D642F9" w:rsidRPr="00DE12A9" w:rsidTr="00EF5B9D">
        <w:trPr>
          <w:trHeight w:val="6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2. Смотр – конкурс «Алло! Мы ищем таланты».</w:t>
            </w:r>
          </w:p>
        </w:tc>
      </w:tr>
      <w:tr w:rsidR="00D642F9" w:rsidRPr="00DE12A9" w:rsidTr="00EF5B9D">
        <w:trPr>
          <w:trHeight w:val="111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Народные игры.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trHeight w:val="64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07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11 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Зоологические забеги.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Минутки здоровья. «Осанка -основа красивой походки».</w:t>
            </w:r>
          </w:p>
        </w:tc>
      </w:tr>
      <w:tr w:rsidR="00D642F9" w:rsidRPr="00DE12A9" w:rsidTr="00EF5B9D">
        <w:trPr>
          <w:trHeight w:val="58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2. Спортивные соревнования «Велогонки».</w:t>
            </w:r>
          </w:p>
        </w:tc>
      </w:tr>
      <w:tr w:rsidR="00D642F9" w:rsidRPr="00DE12A9" w:rsidTr="00EF5B9D">
        <w:trPr>
          <w:trHeight w:val="144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701" w:type="dxa"/>
            <w:gridSpan w:val="2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Конкурс рисунков «Огонь – наш друг, но…»</w:t>
            </w: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  <w:p w:rsidR="00D642F9" w:rsidRPr="00DE12A9" w:rsidRDefault="00D642F9" w:rsidP="00EF5B9D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660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lastRenderedPageBreak/>
              <w:t>08.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06.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12 день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День Книги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Минутки здоровья. «Берегите глаза».</w:t>
            </w:r>
          </w:p>
        </w:tc>
      </w:tr>
      <w:tr w:rsidR="00D642F9" w:rsidRPr="00DE12A9" w:rsidTr="00EF5B9D">
        <w:trPr>
          <w:gridAfter w:val="1"/>
          <w:wAfter w:w="39" w:type="dxa"/>
          <w:trHeight w:val="37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  <w:vAlign w:val="center"/>
          </w:tcPr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2. Беседа «Книги – наши друзья».</w:t>
            </w:r>
          </w:p>
        </w:tc>
      </w:tr>
      <w:tr w:rsidR="00D642F9" w:rsidRPr="00DE12A9" w:rsidTr="00EF5B9D">
        <w:trPr>
          <w:gridAfter w:val="1"/>
          <w:wAfter w:w="39" w:type="dxa"/>
          <w:trHeight w:val="6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  <w:vAlign w:val="center"/>
          </w:tcPr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3. Викторина «Герои любимых произведений».</w:t>
            </w:r>
          </w:p>
        </w:tc>
      </w:tr>
      <w:tr w:rsidR="00D642F9" w:rsidRPr="00DE12A9" w:rsidTr="00EF5B9D">
        <w:trPr>
          <w:gridAfter w:val="1"/>
          <w:wAfter w:w="39" w:type="dxa"/>
          <w:trHeight w:val="67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</w:tcBorders>
            <w:vAlign w:val="center"/>
          </w:tcPr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4. Конкурс инсценировок по любимым литературным произведениям.</w:t>
            </w:r>
          </w:p>
        </w:tc>
      </w:tr>
      <w:tr w:rsidR="00D642F9" w:rsidRPr="00DE12A9" w:rsidTr="00EF5B9D">
        <w:trPr>
          <w:gridAfter w:val="1"/>
          <w:wAfter w:w="39" w:type="dxa"/>
          <w:trHeight w:val="55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09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.06.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   13 день.    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Богатырские сражения.</w:t>
            </w:r>
          </w:p>
        </w:tc>
        <w:tc>
          <w:tcPr>
            <w:tcW w:w="6662" w:type="dxa"/>
            <w:tcBorders>
              <w:bottom w:val="single" w:sz="12" w:space="0" w:color="1F497D"/>
            </w:tcBorders>
            <w:vAlign w:val="center"/>
          </w:tcPr>
          <w:p w:rsidR="00D642F9" w:rsidRPr="00DE12A9" w:rsidRDefault="00D642F9" w:rsidP="00D642F9">
            <w:pPr>
              <w:widowControl w:val="0"/>
              <w:numPr>
                <w:ilvl w:val="0"/>
                <w:numId w:val="7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Минутки здоровья «Гигиена в доме».</w:t>
            </w:r>
          </w:p>
        </w:tc>
      </w:tr>
      <w:tr w:rsidR="00D642F9" w:rsidRPr="00DE12A9" w:rsidTr="00EF5B9D">
        <w:trPr>
          <w:gridAfter w:val="1"/>
          <w:wAfter w:w="39" w:type="dxa"/>
          <w:trHeight w:val="6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2. Спортивные эстафеты «Богатырские сражения».</w:t>
            </w:r>
          </w:p>
        </w:tc>
      </w:tr>
      <w:tr w:rsidR="00D642F9" w:rsidRPr="00DE12A9" w:rsidTr="00EF5B9D">
        <w:trPr>
          <w:gridAfter w:val="1"/>
          <w:wAfter w:w="39" w:type="dxa"/>
          <w:trHeight w:val="33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Час творчества «мастеровые люди»</w:t>
            </w:r>
          </w:p>
        </w:tc>
      </w:tr>
      <w:tr w:rsidR="00D642F9" w:rsidRPr="00DE12A9" w:rsidTr="00EF5B9D">
        <w:trPr>
          <w:gridAfter w:val="1"/>
          <w:wAfter w:w="39" w:type="dxa"/>
          <w:trHeight w:val="60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</w:p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4. Коллективный просмотр мультфильма .</w:t>
            </w:r>
          </w:p>
        </w:tc>
      </w:tr>
      <w:tr w:rsidR="00D642F9" w:rsidRPr="00DE12A9" w:rsidTr="00EF5B9D">
        <w:trPr>
          <w:gridAfter w:val="1"/>
          <w:wAfter w:w="39" w:type="dxa"/>
          <w:trHeight w:val="64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10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.06.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14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Школа выживания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  <w:r w:rsidRPr="00DE12A9">
              <w:rPr>
                <w:rFonts w:ascii="Times New Roman" w:hAnsi="Times New Roman"/>
              </w:rPr>
              <w:t>Минутки здоровья. «Как избежать простудных заболеваний».</w:t>
            </w:r>
          </w:p>
        </w:tc>
      </w:tr>
      <w:tr w:rsidR="00D642F9" w:rsidRPr="00DE12A9" w:rsidTr="00EF5B9D">
        <w:trPr>
          <w:gridAfter w:val="1"/>
          <w:wAfter w:w="39" w:type="dxa"/>
          <w:trHeight w:val="61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2. Спортивная игра «Школа выживания».</w:t>
            </w:r>
          </w:p>
        </w:tc>
      </w:tr>
      <w:tr w:rsidR="00D642F9" w:rsidRPr="00DE12A9" w:rsidTr="00EF5B9D">
        <w:trPr>
          <w:gridAfter w:val="1"/>
          <w:wAfter w:w="39" w:type="dxa"/>
          <w:trHeight w:val="1131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000000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Литературно – музыкальная композиция «Дадим шар земной детям»</w:t>
            </w:r>
          </w:p>
        </w:tc>
      </w:tr>
      <w:tr w:rsidR="00D642F9" w:rsidRPr="00DE12A9" w:rsidTr="00EF5B9D">
        <w:trPr>
          <w:gridAfter w:val="1"/>
          <w:wAfter w:w="39" w:type="dxa"/>
          <w:trHeight w:val="510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13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06.</w:t>
            </w:r>
          </w:p>
        </w:tc>
        <w:tc>
          <w:tcPr>
            <w:tcW w:w="1985" w:type="dxa"/>
            <w:vMerge w:val="restart"/>
            <w:tcBorders>
              <w:right w:val="single" w:sz="12" w:space="0" w:color="1F497D"/>
            </w:tcBorders>
            <w:vAlign w:val="center"/>
          </w:tcPr>
          <w:p w:rsidR="00D642F9" w:rsidRPr="00DE12A9" w:rsidRDefault="00D642F9" w:rsidP="00EF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15 день.</w:t>
            </w:r>
          </w:p>
          <w:p w:rsidR="00D642F9" w:rsidRPr="00DE12A9" w:rsidRDefault="00D642F9" w:rsidP="00EF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В каждом рисунке – солнце</w:t>
            </w:r>
          </w:p>
          <w:p w:rsidR="00D642F9" w:rsidRPr="00DE12A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DE12A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left w:val="single" w:sz="12" w:space="0" w:color="1F497D"/>
              <w:bottom w:val="single" w:sz="12" w:space="0" w:color="1F497D"/>
            </w:tcBorders>
            <w:vAlign w:val="center"/>
          </w:tcPr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1. Минутки здоровья «Полезные советы Айболита».</w:t>
            </w:r>
          </w:p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43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  <w:tcBorders>
              <w:right w:val="single" w:sz="12" w:space="0" w:color="1F497D"/>
            </w:tcBorders>
            <w:vAlign w:val="center"/>
          </w:tcPr>
          <w:p w:rsidR="00D642F9" w:rsidRPr="00DE12A9" w:rsidRDefault="00D642F9" w:rsidP="00EF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left w:val="single" w:sz="12" w:space="0" w:color="1F497D"/>
              <w:bottom w:val="single" w:sz="12" w:space="0" w:color="1F497D"/>
            </w:tcBorders>
            <w:vAlign w:val="center"/>
          </w:tcPr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2. Викторина «Художники России».</w:t>
            </w:r>
          </w:p>
        </w:tc>
      </w:tr>
      <w:tr w:rsidR="00D642F9" w:rsidRPr="00DE12A9" w:rsidTr="00EF5B9D">
        <w:trPr>
          <w:gridAfter w:val="1"/>
          <w:wAfter w:w="39" w:type="dxa"/>
          <w:trHeight w:val="64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  <w:tcBorders>
              <w:right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left w:val="single" w:sz="12" w:space="0" w:color="1F497D"/>
              <w:bottom w:val="single" w:sz="12" w:space="0" w:color="1F497D"/>
            </w:tcBorders>
            <w:vAlign w:val="center"/>
          </w:tcPr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3. Конкурс рисунков на асфальте «Мир глазами детей».</w:t>
            </w:r>
          </w:p>
        </w:tc>
      </w:tr>
      <w:tr w:rsidR="00D642F9" w:rsidRPr="00DE12A9" w:rsidTr="00EF5B9D">
        <w:trPr>
          <w:gridAfter w:val="1"/>
          <w:wAfter w:w="39" w:type="dxa"/>
          <w:trHeight w:val="82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  <w:tcBorders>
              <w:right w:val="single" w:sz="12" w:space="0" w:color="1F497D"/>
            </w:tcBorders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left w:val="single" w:sz="12" w:space="0" w:color="1F497D"/>
            </w:tcBorders>
            <w:vAlign w:val="center"/>
          </w:tcPr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4. Час творчества. Выпуск отрядных листовок.</w:t>
            </w:r>
          </w:p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42F9" w:rsidRPr="00DE12A9" w:rsidRDefault="00D642F9" w:rsidP="00EF5B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64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14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.06.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16 день.</w:t>
            </w:r>
          </w:p>
          <w:p w:rsidR="00D642F9" w:rsidRPr="00DE12A9" w:rsidRDefault="00D642F9" w:rsidP="00EF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День фантазии</w:t>
            </w:r>
          </w:p>
          <w:p w:rsidR="00D642F9" w:rsidRPr="00DE12A9" w:rsidRDefault="00D642F9" w:rsidP="00EF5B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 Минутки здоровья. «Первая помощь при ушибах и вывихах».</w:t>
            </w:r>
          </w:p>
        </w:tc>
      </w:tr>
      <w:tr w:rsidR="00D642F9" w:rsidRPr="00DE12A9" w:rsidTr="00EF5B9D">
        <w:trPr>
          <w:gridAfter w:val="1"/>
          <w:wAfter w:w="39" w:type="dxa"/>
          <w:trHeight w:val="702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2.С песней по жизни – подготовка песенных номеров к празднику закрытия лагеря.</w:t>
            </w:r>
          </w:p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73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  <w:shd w:val="clear" w:color="auto" w:fill="FFFFFF"/>
          </w:tcPr>
          <w:p w:rsidR="00D642F9" w:rsidRPr="00DE12A9" w:rsidRDefault="00D642F9" w:rsidP="00EF5B9D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3.«Весёлый каблучок»-разучивание танцев к празднику закрытия лагеря.</w:t>
            </w:r>
          </w:p>
        </w:tc>
      </w:tr>
      <w:tr w:rsidR="00D642F9" w:rsidRPr="00DE12A9" w:rsidTr="00EF5B9D">
        <w:trPr>
          <w:gridAfter w:val="1"/>
          <w:wAfter w:w="39" w:type="dxa"/>
          <w:trHeight w:val="64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4.Подвижные игры на воздухе.</w:t>
            </w:r>
          </w:p>
          <w:p w:rsidR="00D642F9" w:rsidRPr="00DE12A9" w:rsidRDefault="00D642F9" w:rsidP="00EF5B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360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15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.06.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17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День </w:t>
            </w:r>
            <w:r>
              <w:rPr>
                <w:rFonts w:ascii="Times New Roman" w:hAnsi="Times New Roman"/>
              </w:rPr>
              <w:t>памяти и скорби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  Минутки здоровья. «Закаливание».</w:t>
            </w:r>
          </w:p>
        </w:tc>
      </w:tr>
      <w:tr w:rsidR="00D642F9" w:rsidRPr="00DE12A9" w:rsidTr="00EF5B9D">
        <w:trPr>
          <w:gridAfter w:val="1"/>
          <w:wAfter w:w="39" w:type="dxa"/>
          <w:trHeight w:val="88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2. </w:t>
            </w:r>
            <w:r w:rsidRPr="00DE12A9">
              <w:rPr>
                <w:rFonts w:ascii="Times New Roman" w:eastAsia="Times New Roman" w:hAnsi="Times New Roman"/>
                <w:color w:val="000000"/>
              </w:rPr>
              <w:t>Литературно-музыкальная композиция «ЭТО праздник со слезами на глазах» (посвященная началу Великой Отечественной войны).</w:t>
            </w:r>
          </w:p>
        </w:tc>
      </w:tr>
      <w:tr w:rsidR="00D642F9" w:rsidRPr="00DE12A9" w:rsidTr="00EF5B9D">
        <w:trPr>
          <w:gridAfter w:val="1"/>
          <w:wAfter w:w="39" w:type="dxa"/>
          <w:trHeight w:val="58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  <w:b/>
                <w:i/>
              </w:rPr>
            </w:pPr>
            <w:r w:rsidRPr="00DE12A9">
              <w:rPr>
                <w:rFonts w:ascii="Times New Roman" w:hAnsi="Times New Roman"/>
                <w:b/>
                <w:i/>
              </w:rPr>
              <w:t xml:space="preserve">3. Час памяти «А нас война в расцвете лет застала…» </w:t>
            </w:r>
          </w:p>
        </w:tc>
      </w:tr>
      <w:tr w:rsidR="00D642F9" w:rsidRPr="00DE12A9" w:rsidTr="00EF5B9D">
        <w:trPr>
          <w:gridAfter w:val="1"/>
          <w:wAfter w:w="39" w:type="dxa"/>
          <w:trHeight w:val="64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4. </w:t>
            </w:r>
            <w:r w:rsidRPr="00DE12A9">
              <w:rPr>
                <w:rFonts w:ascii="Times New Roman" w:eastAsia="Times New Roman" w:hAnsi="Times New Roman"/>
                <w:color w:val="000000"/>
              </w:rPr>
              <w:t>Конкурс рисунков «Мир глазами детей».</w:t>
            </w:r>
          </w:p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258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16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18 день</w:t>
            </w:r>
          </w:p>
          <w:p w:rsidR="00D642F9" w:rsidRPr="00DE12A9" w:rsidRDefault="00D642F9" w:rsidP="00EF5B9D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День кладоискателя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4" w:space="0" w:color="auto"/>
            </w:tcBorders>
          </w:tcPr>
          <w:p w:rsidR="00D642F9" w:rsidRPr="00DE12A9" w:rsidRDefault="00D642F9" w:rsidP="00EF5B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eastAsia="Times New Roman" w:hAnsi="Times New Roman" w:cs="Times New Roman"/>
                <w:sz w:val="24"/>
                <w:szCs w:val="24"/>
              </w:rPr>
              <w:t>1. Игры на свежем воздухе</w:t>
            </w:r>
          </w:p>
          <w:p w:rsidR="00D642F9" w:rsidRPr="00DE12A9" w:rsidRDefault="00D642F9" w:rsidP="00EF5B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24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D642F9" w:rsidRPr="00DE12A9" w:rsidRDefault="00D642F9" w:rsidP="00EF5B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eastAsia="Times New Roman" w:hAnsi="Times New Roman" w:cs="Times New Roman"/>
                <w:sz w:val="24"/>
                <w:szCs w:val="24"/>
              </w:rPr>
              <w:t>2. Игра "Найди клад!"</w:t>
            </w:r>
          </w:p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30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D642F9" w:rsidRPr="00DE12A9" w:rsidRDefault="00D642F9" w:rsidP="00EF5B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eastAsia="Times New Roman" w:hAnsi="Times New Roman" w:cs="Times New Roman"/>
                <w:sz w:val="24"/>
                <w:szCs w:val="24"/>
              </w:rPr>
              <w:t>3. Игра-соревнование между отрядами по разгадыванию логических загадок.</w:t>
            </w:r>
          </w:p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273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17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19 день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Умники и умницы.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4" w:space="0" w:color="auto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Минутки здоровья. « Как поднять настроение?».</w:t>
            </w:r>
          </w:p>
        </w:tc>
      </w:tr>
      <w:tr w:rsidR="00D642F9" w:rsidRPr="00DE12A9" w:rsidTr="00EF5B9D">
        <w:trPr>
          <w:gridAfter w:val="1"/>
          <w:wAfter w:w="39" w:type="dxa"/>
          <w:trHeight w:val="22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2. Интеллектуальный марафон «Этикет, или просто хорошие манеры».</w:t>
            </w:r>
          </w:p>
        </w:tc>
      </w:tr>
      <w:tr w:rsidR="00D642F9" w:rsidRPr="00DE12A9" w:rsidTr="00EF5B9D">
        <w:trPr>
          <w:gridAfter w:val="1"/>
          <w:wAfter w:w="39" w:type="dxa"/>
          <w:trHeight w:val="378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 xml:space="preserve">3. </w:t>
            </w:r>
            <w:r>
              <w:rPr>
                <w:rFonts w:ascii="Times New Roman" w:hAnsi="Times New Roman"/>
              </w:rPr>
              <w:t>Игровая программа «Умницы и умники»</w:t>
            </w:r>
          </w:p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43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D642F9" w:rsidRPr="00DE12A9" w:rsidRDefault="00D642F9" w:rsidP="00EF5B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12A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12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Игровое ассорти «Раз, два, три, четыре, пять - начинаем мы играть»</w:t>
            </w:r>
          </w:p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315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18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20 день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Угадай мелодию!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D642F9" w:rsidRPr="00DE12A9" w:rsidRDefault="00D642F9" w:rsidP="00EF5B9D"/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4" w:space="0" w:color="auto"/>
            </w:tcBorders>
          </w:tcPr>
          <w:p w:rsidR="00D642F9" w:rsidRPr="00DE12A9" w:rsidRDefault="00D642F9" w:rsidP="00EF5B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eastAsia="Times New Roman" w:hAnsi="Times New Roman" w:cs="Times New Roman"/>
                <w:sz w:val="24"/>
                <w:szCs w:val="24"/>
              </w:rPr>
              <w:t>1.Танцевальный флеш-моб.</w:t>
            </w:r>
          </w:p>
          <w:p w:rsidR="00D642F9" w:rsidRPr="00DE12A9" w:rsidRDefault="00D642F9" w:rsidP="00EF5B9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36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D642F9" w:rsidRPr="00DE12A9" w:rsidRDefault="00D642F9" w:rsidP="00EF5B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eastAsia="Times New Roman" w:hAnsi="Times New Roman" w:cs="Times New Roman"/>
                <w:sz w:val="24"/>
                <w:szCs w:val="24"/>
              </w:rPr>
              <w:t>2. Конкурс рисунков «Движение - это жизнь!»</w:t>
            </w:r>
          </w:p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480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:rsidR="00D642F9" w:rsidRPr="00DE12A9" w:rsidRDefault="00D642F9" w:rsidP="00EF5B9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12A9">
              <w:rPr>
                <w:rFonts w:ascii="Times New Roman" w:eastAsia="Times New Roman" w:hAnsi="Times New Roman" w:cs="Times New Roman"/>
                <w:sz w:val="24"/>
                <w:szCs w:val="24"/>
              </w:rPr>
              <w:t>3. Музыкальная программа «Танцуй, танцуй!», игры на свежем воздухе.</w:t>
            </w:r>
          </w:p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</w:p>
        </w:tc>
      </w:tr>
      <w:tr w:rsidR="00D642F9" w:rsidRPr="00DE12A9" w:rsidTr="00EF5B9D">
        <w:trPr>
          <w:gridAfter w:val="1"/>
          <w:wAfter w:w="39" w:type="dxa"/>
          <w:trHeight w:val="495"/>
        </w:trPr>
        <w:tc>
          <w:tcPr>
            <w:tcW w:w="1560" w:type="dxa"/>
            <w:vMerge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4.Викторина «Угадай мелодию!»</w:t>
            </w:r>
          </w:p>
        </w:tc>
      </w:tr>
      <w:tr w:rsidR="00D642F9" w:rsidRPr="00DE12A9" w:rsidTr="00EF5B9D">
        <w:trPr>
          <w:gridAfter w:val="1"/>
          <w:wAfter w:w="39" w:type="dxa"/>
          <w:trHeight w:val="690"/>
        </w:trPr>
        <w:tc>
          <w:tcPr>
            <w:tcW w:w="1560" w:type="dxa"/>
            <w:vMerge w:val="restart"/>
          </w:tcPr>
          <w:p w:rsidR="00D642F9" w:rsidRPr="007703D9" w:rsidRDefault="00D642F9" w:rsidP="00EF5B9D">
            <w:pPr>
              <w:pStyle w:val="a4"/>
              <w:jc w:val="center"/>
              <w:rPr>
                <w:rFonts w:ascii="Times New Roman" w:hAnsi="Times New Roman"/>
                <w:b/>
                <w:color w:val="FF0000"/>
                <w:vertAlign w:val="superscript"/>
              </w:rPr>
            </w:pPr>
            <w:r>
              <w:rPr>
                <w:rFonts w:ascii="Times New Roman" w:hAnsi="Times New Roman"/>
                <w:b/>
                <w:color w:val="FF0000"/>
                <w:vertAlign w:val="superscript"/>
              </w:rPr>
              <w:t>19</w:t>
            </w:r>
            <w:r w:rsidRPr="007703D9">
              <w:rPr>
                <w:rFonts w:ascii="Times New Roman" w:hAnsi="Times New Roman"/>
                <w:b/>
                <w:color w:val="FF0000"/>
                <w:vertAlign w:val="superscript"/>
              </w:rPr>
              <w:t>.06.</w:t>
            </w:r>
          </w:p>
        </w:tc>
        <w:tc>
          <w:tcPr>
            <w:tcW w:w="1985" w:type="dxa"/>
            <w:vMerge w:val="restart"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21 день.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Закрытие лагерной смены.</w:t>
            </w:r>
          </w:p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1.  Минутки здоровья. «Если хочешь быть здоров».</w:t>
            </w:r>
          </w:p>
        </w:tc>
      </w:tr>
      <w:tr w:rsidR="00D642F9" w:rsidRPr="00DE12A9" w:rsidTr="00EF5B9D">
        <w:trPr>
          <w:gridAfter w:val="1"/>
          <w:wAfter w:w="39" w:type="dxa"/>
          <w:trHeight w:val="330"/>
        </w:trPr>
        <w:tc>
          <w:tcPr>
            <w:tcW w:w="1560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2. Игра « День зелёных пяток»</w:t>
            </w:r>
          </w:p>
        </w:tc>
      </w:tr>
      <w:tr w:rsidR="00D642F9" w:rsidRPr="00DE12A9" w:rsidTr="00EF5B9D">
        <w:trPr>
          <w:gridAfter w:val="1"/>
          <w:wAfter w:w="39" w:type="dxa"/>
          <w:trHeight w:val="645"/>
        </w:trPr>
        <w:tc>
          <w:tcPr>
            <w:tcW w:w="1560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  <w:bottom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3. Закрытие лагерной смены. Линейка «До новых встреч!»</w:t>
            </w:r>
          </w:p>
        </w:tc>
      </w:tr>
      <w:tr w:rsidR="00D642F9" w:rsidRPr="00DE12A9" w:rsidTr="00EF5B9D">
        <w:trPr>
          <w:gridAfter w:val="1"/>
          <w:wAfter w:w="39" w:type="dxa"/>
          <w:trHeight w:val="555"/>
        </w:trPr>
        <w:tc>
          <w:tcPr>
            <w:tcW w:w="1560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  <w:vertAlign w:val="superscript"/>
              </w:rPr>
            </w:pPr>
          </w:p>
        </w:tc>
        <w:tc>
          <w:tcPr>
            <w:tcW w:w="1985" w:type="dxa"/>
            <w:vMerge/>
          </w:tcPr>
          <w:p w:rsidR="00D642F9" w:rsidRPr="00DE12A9" w:rsidRDefault="00D642F9" w:rsidP="00EF5B9D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6662" w:type="dxa"/>
            <w:tcBorders>
              <w:top w:val="single" w:sz="12" w:space="0" w:color="1F497D"/>
            </w:tcBorders>
          </w:tcPr>
          <w:p w:rsidR="00D642F9" w:rsidRPr="00DE12A9" w:rsidRDefault="00D642F9" w:rsidP="00EF5B9D">
            <w:pPr>
              <w:pStyle w:val="a4"/>
              <w:rPr>
                <w:rFonts w:ascii="Times New Roman" w:hAnsi="Times New Roman"/>
              </w:rPr>
            </w:pPr>
            <w:r w:rsidRPr="00DE12A9">
              <w:rPr>
                <w:rFonts w:ascii="Times New Roman" w:hAnsi="Times New Roman"/>
              </w:rPr>
              <w:t>4. Дискотека «Расстаются друзья».</w:t>
            </w:r>
          </w:p>
        </w:tc>
      </w:tr>
    </w:tbl>
    <w:p w:rsidR="00D642F9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642F9" w:rsidRPr="00A84D37" w:rsidRDefault="00D642F9" w:rsidP="00D642F9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color w:val="000000"/>
        </w:rPr>
      </w:pPr>
      <w:r w:rsidRPr="00A84D37">
        <w:rPr>
          <w:rFonts w:ascii="Arial" w:eastAsia="Times New Roman" w:hAnsi="Arial" w:cs="Arial"/>
          <w:color w:val="000000"/>
        </w:rPr>
        <w:br/>
      </w:r>
      <w:r w:rsidRPr="00A84D37">
        <w:rPr>
          <w:rFonts w:ascii="Arial" w:eastAsia="Times New Roman" w:hAnsi="Arial" w:cs="Arial"/>
          <w:b/>
          <w:bCs/>
          <w:color w:val="000000"/>
          <w:sz w:val="36"/>
          <w:szCs w:val="36"/>
        </w:rPr>
        <w:t>Режим дня.</w:t>
      </w:r>
    </w:p>
    <w:p w:rsidR="00D642F9" w:rsidRPr="00A84D37" w:rsidRDefault="00D642F9" w:rsidP="00D642F9">
      <w:pPr>
        <w:shd w:val="clear" w:color="auto" w:fill="FFFFFF"/>
        <w:spacing w:after="0" w:line="307" w:lineRule="atLeast"/>
        <w:jc w:val="center"/>
        <w:rPr>
          <w:rFonts w:ascii="Arial" w:eastAsia="Times New Roman" w:hAnsi="Arial" w:cs="Arial"/>
          <w:color w:val="000000"/>
        </w:rPr>
      </w:pPr>
      <w:r w:rsidRPr="00A84D37">
        <w:rPr>
          <w:rFonts w:ascii="Arial" w:eastAsia="Times New Roman" w:hAnsi="Arial" w:cs="Arial"/>
          <w:color w:val="000000"/>
        </w:rPr>
        <w:br/>
      </w:r>
    </w:p>
    <w:p w:rsidR="00D642F9" w:rsidRPr="00A84D37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8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.00 –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8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3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0 -</w:t>
      </w:r>
      <w:r w:rsidRPr="00A84D37">
        <w:rPr>
          <w:rFonts w:ascii="Arial" w:eastAsia="Times New Roman" w:hAnsi="Arial" w:cs="Arial"/>
          <w:color w:val="000000"/>
          <w:sz w:val="27"/>
        </w:rPr>
        <w:t> </w:t>
      </w:r>
      <w:r w:rsidRPr="00A84D37">
        <w:rPr>
          <w:rFonts w:ascii="Arial" w:eastAsia="Times New Roman" w:hAnsi="Arial" w:cs="Arial"/>
          <w:color w:val="000000"/>
          <w:sz w:val="27"/>
          <w:szCs w:val="27"/>
        </w:rPr>
        <w:t>Утро! Солнышко встает – спать ребятам не дает.</w:t>
      </w:r>
    </w:p>
    <w:p w:rsidR="00D642F9" w:rsidRPr="00A84D37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84D37">
        <w:rPr>
          <w:rFonts w:ascii="Arial" w:eastAsia="Times New Roman" w:hAnsi="Arial" w:cs="Arial"/>
          <w:color w:val="000000"/>
          <w:sz w:val="27"/>
          <w:szCs w:val="27"/>
        </w:rPr>
        <w:t>(Встреча детей)</w:t>
      </w:r>
    </w:p>
    <w:p w:rsidR="00D642F9" w:rsidRPr="00A84D37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8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4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0 – 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8.50</w:t>
      </w:r>
      <w:r w:rsidRPr="00A84D37">
        <w:rPr>
          <w:rFonts w:ascii="Arial" w:eastAsia="Times New Roman" w:hAnsi="Arial" w:cs="Arial"/>
          <w:color w:val="000000"/>
          <w:sz w:val="27"/>
        </w:rPr>
        <w:t> </w:t>
      </w:r>
      <w:r w:rsidRPr="00A84D37">
        <w:rPr>
          <w:rFonts w:ascii="Arial" w:eastAsia="Times New Roman" w:hAnsi="Arial" w:cs="Arial"/>
          <w:color w:val="000000"/>
          <w:sz w:val="27"/>
          <w:szCs w:val="27"/>
        </w:rPr>
        <w:t>– Чтобы быть весь день в порядке, надо делать нам зарядку!</w:t>
      </w:r>
    </w:p>
    <w:p w:rsidR="00D642F9" w:rsidRPr="00A84D37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8.50 – 9.0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0</w:t>
      </w:r>
      <w:r w:rsidRPr="00A84D37">
        <w:rPr>
          <w:rFonts w:ascii="Arial" w:eastAsia="Times New Roman" w:hAnsi="Arial" w:cs="Arial"/>
          <w:color w:val="000000"/>
          <w:sz w:val="27"/>
        </w:rPr>
        <w:t> </w:t>
      </w:r>
      <w:r w:rsidRPr="00A84D37">
        <w:rPr>
          <w:rFonts w:ascii="Arial" w:eastAsia="Times New Roman" w:hAnsi="Arial" w:cs="Arial"/>
          <w:color w:val="000000"/>
          <w:sz w:val="27"/>
          <w:szCs w:val="27"/>
        </w:rPr>
        <w:t>– Утренняя линейка, планы на день.</w:t>
      </w:r>
    </w:p>
    <w:p w:rsidR="00D642F9" w:rsidRPr="00A84D37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9.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0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0 - 09.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30</w:t>
      </w:r>
      <w:r w:rsidRPr="00A84D37">
        <w:rPr>
          <w:rFonts w:ascii="Arial" w:eastAsia="Times New Roman" w:hAnsi="Arial" w:cs="Arial"/>
          <w:color w:val="000000"/>
          <w:sz w:val="27"/>
        </w:rPr>
        <w:t> </w:t>
      </w:r>
      <w:r w:rsidRPr="00A84D37">
        <w:rPr>
          <w:rFonts w:ascii="Arial" w:eastAsia="Times New Roman" w:hAnsi="Arial" w:cs="Arial"/>
          <w:color w:val="000000"/>
          <w:sz w:val="27"/>
          <w:szCs w:val="27"/>
        </w:rPr>
        <w:t>– Подкрепимся и в путь! (Завтрак).</w:t>
      </w:r>
    </w:p>
    <w:tbl>
      <w:tblPr>
        <w:tblW w:w="1026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68"/>
      </w:tblGrid>
      <w:tr w:rsidR="00D642F9" w:rsidRPr="00A84D37" w:rsidTr="00EF5B9D">
        <w:trPr>
          <w:trHeight w:val="75"/>
        </w:trPr>
        <w:tc>
          <w:tcPr>
            <w:tcW w:w="988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642F9" w:rsidRPr="00A84D37" w:rsidRDefault="00D642F9" w:rsidP="00EF5B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8"/>
              </w:rPr>
            </w:pPr>
          </w:p>
        </w:tc>
      </w:tr>
    </w:tbl>
    <w:p w:rsidR="00D642F9" w:rsidRPr="00A84D37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09.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30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 xml:space="preserve"> – 11.00</w:t>
      </w:r>
      <w:r w:rsidRPr="00A84D37">
        <w:rPr>
          <w:rFonts w:ascii="Arial" w:eastAsia="Times New Roman" w:hAnsi="Arial" w:cs="Arial"/>
          <w:color w:val="000000"/>
          <w:sz w:val="27"/>
        </w:rPr>
        <w:t> </w:t>
      </w:r>
      <w:r w:rsidRPr="00A84D37">
        <w:rPr>
          <w:rFonts w:ascii="Arial" w:eastAsia="Times New Roman" w:hAnsi="Arial" w:cs="Arial"/>
          <w:color w:val="000000"/>
          <w:sz w:val="27"/>
          <w:szCs w:val="27"/>
        </w:rPr>
        <w:t>– Мероприятия, проводимые по отрядам (чтение книг, просмотр кинофильмов, отрядные дела, экскурсии)</w:t>
      </w:r>
    </w:p>
    <w:p w:rsidR="00D642F9" w:rsidRPr="00A84D37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11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.00 – 12.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0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0</w:t>
      </w:r>
      <w:r w:rsidRPr="00A84D37">
        <w:rPr>
          <w:rFonts w:ascii="Arial" w:eastAsia="Times New Roman" w:hAnsi="Arial" w:cs="Arial"/>
          <w:b/>
          <w:bCs/>
          <w:color w:val="000000"/>
          <w:sz w:val="27"/>
        </w:rPr>
        <w:t> </w:t>
      </w:r>
      <w:r w:rsidRPr="00A84D37">
        <w:rPr>
          <w:rFonts w:ascii="Arial" w:eastAsia="Times New Roman" w:hAnsi="Arial" w:cs="Arial"/>
          <w:color w:val="000000"/>
          <w:sz w:val="27"/>
          <w:szCs w:val="27"/>
        </w:rPr>
        <w:t>– Если хочешь быть здоров… (прогулка, игры на свежем воздухе).</w:t>
      </w:r>
    </w:p>
    <w:p w:rsidR="00D642F9" w:rsidRPr="00A84D37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12.00 – 1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2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3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0</w:t>
      </w:r>
      <w:r w:rsidRPr="00A84D37">
        <w:rPr>
          <w:rFonts w:ascii="Arial" w:eastAsia="Times New Roman" w:hAnsi="Arial" w:cs="Arial"/>
          <w:color w:val="000000"/>
          <w:sz w:val="27"/>
        </w:rPr>
        <w:t> </w:t>
      </w:r>
      <w:r w:rsidRPr="00A84D37">
        <w:rPr>
          <w:rFonts w:ascii="Arial" w:eastAsia="Times New Roman" w:hAnsi="Arial" w:cs="Arial"/>
          <w:color w:val="000000"/>
          <w:sz w:val="27"/>
          <w:szCs w:val="27"/>
        </w:rPr>
        <w:t>– Общелагерные мероприятия.</w:t>
      </w:r>
    </w:p>
    <w:p w:rsidR="00D642F9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  <w:sz w:val="27"/>
          <w:szCs w:val="27"/>
        </w:rPr>
      </w:pP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1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2.3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0 – 1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</w:rPr>
        <w:t>3.0</w:t>
      </w:r>
      <w:r w:rsidRPr="00A84D37">
        <w:rPr>
          <w:rFonts w:ascii="Arial" w:eastAsia="Times New Roman" w:hAnsi="Arial" w:cs="Arial"/>
          <w:b/>
          <w:bCs/>
          <w:color w:val="000000"/>
          <w:sz w:val="27"/>
          <w:szCs w:val="27"/>
        </w:rPr>
        <w:t>0</w:t>
      </w:r>
      <w:r w:rsidRPr="00A84D37">
        <w:rPr>
          <w:rFonts w:ascii="Arial" w:eastAsia="Times New Roman" w:hAnsi="Arial" w:cs="Arial"/>
          <w:b/>
          <w:bCs/>
          <w:color w:val="000000"/>
          <w:sz w:val="27"/>
        </w:rPr>
        <w:t> </w:t>
      </w:r>
      <w:r w:rsidRPr="00A84D37">
        <w:rPr>
          <w:rFonts w:ascii="Arial" w:eastAsia="Times New Roman" w:hAnsi="Arial" w:cs="Arial"/>
          <w:color w:val="000000"/>
          <w:sz w:val="27"/>
          <w:szCs w:val="27"/>
        </w:rPr>
        <w:t>– Нас столовая зовет! Суп отличный и компот! (Обед)</w:t>
      </w:r>
    </w:p>
    <w:p w:rsidR="00D642F9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13.00-13.15-  мероприятия проводимые по приведению порядка в лагере,        </w:t>
      </w:r>
    </w:p>
    <w:p w:rsidR="00D642F9" w:rsidRPr="00A84D37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                      уход домой.</w:t>
      </w:r>
    </w:p>
    <w:p w:rsidR="00D642F9" w:rsidRPr="00A84D37" w:rsidRDefault="00D642F9" w:rsidP="00D642F9">
      <w:pPr>
        <w:shd w:val="clear" w:color="auto" w:fill="FFFFFF"/>
        <w:spacing w:after="0" w:line="307" w:lineRule="atLeast"/>
        <w:rPr>
          <w:rFonts w:ascii="Arial" w:eastAsia="Times New Roman" w:hAnsi="Arial" w:cs="Arial"/>
          <w:color w:val="000000"/>
        </w:rPr>
      </w:pPr>
    </w:p>
    <w:p w:rsidR="00D642F9" w:rsidRPr="00140B1F" w:rsidRDefault="00D642F9" w:rsidP="00D642F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0867" w:rsidRDefault="00D642F9"/>
    <w:sectPr w:rsidR="00480867" w:rsidSect="009F4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1B17F8A"/>
    <w:multiLevelType w:val="multilevel"/>
    <w:tmpl w:val="4D8C5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46A1344"/>
    <w:multiLevelType w:val="multilevel"/>
    <w:tmpl w:val="AB905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AC3C87"/>
    <w:multiLevelType w:val="hybridMultilevel"/>
    <w:tmpl w:val="4086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890600"/>
    <w:multiLevelType w:val="multilevel"/>
    <w:tmpl w:val="ACFCE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9534538"/>
    <w:multiLevelType w:val="multilevel"/>
    <w:tmpl w:val="6F94F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002CC5"/>
    <w:multiLevelType w:val="multilevel"/>
    <w:tmpl w:val="2BC0E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D642F9"/>
    <w:rsid w:val="00191A8B"/>
    <w:rsid w:val="00255909"/>
    <w:rsid w:val="00D642F9"/>
    <w:rsid w:val="00FA6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F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7">
    <w:name w:val="c7"/>
    <w:basedOn w:val="a0"/>
    <w:rsid w:val="00D642F9"/>
  </w:style>
  <w:style w:type="paragraph" w:customStyle="1" w:styleId="c1">
    <w:name w:val="c1"/>
    <w:basedOn w:val="a"/>
    <w:rsid w:val="00D642F9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D642F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Содержимое таблицы"/>
    <w:basedOn w:val="a"/>
    <w:rsid w:val="00D642F9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64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642F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2456</Words>
  <Characters>14002</Characters>
  <Application>Microsoft Office Word</Application>
  <DocSecurity>0</DocSecurity>
  <Lines>116</Lines>
  <Paragraphs>32</Paragraphs>
  <ScaleCrop>false</ScaleCrop>
  <Company/>
  <LinksUpToDate>false</LinksUpToDate>
  <CharactersWithSpaces>16426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Бочкова МН</dc:creator>
  <cp:lastModifiedBy>Бочкова МН</cp:lastModifiedBy>
  <cp:revision>1</cp:revision>
  <dcterms:created xsi:type="dcterms:W3CDTF">2025-06-23T06:17:00Z</dcterms:created>
  <dcterms:modified xsi:type="dcterms:W3CDTF">2025-06-23T06:18:00Z</dcterms:modified>
</cp:coreProperties>
</file>